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727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015">
        <w:rPr>
          <w:rFonts w:ascii="Times New Roman" w:hAnsi="Times New Roman" w:cs="Times New Roman"/>
          <w:sz w:val="28"/>
          <w:szCs w:val="28"/>
        </w:rPr>
        <w:t xml:space="preserve">Информация, подлежащая раскрытию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с п. 19</w:t>
      </w:r>
      <w:r w:rsidR="00692690">
        <w:rPr>
          <w:rFonts w:ascii="Times New Roman" w:hAnsi="Times New Roman" w:cs="Times New Roman"/>
          <w:sz w:val="28"/>
          <w:szCs w:val="28"/>
        </w:rPr>
        <w:t>в</w:t>
      </w:r>
      <w:r w:rsidRPr="00100015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0015">
        <w:rPr>
          <w:rFonts w:ascii="Times New Roman" w:hAnsi="Times New Roman" w:cs="Times New Roman"/>
          <w:sz w:val="28"/>
          <w:szCs w:val="28"/>
        </w:rPr>
        <w:t>дартов раскрытия информации, утверж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0015">
        <w:rPr>
          <w:rFonts w:ascii="Times New Roman" w:hAnsi="Times New Roman" w:cs="Times New Roman"/>
          <w:sz w:val="28"/>
          <w:szCs w:val="28"/>
        </w:rPr>
        <w:t xml:space="preserve">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постановлением Правительства РФ от 21.01.2004 № 24</w:t>
      </w:r>
    </w:p>
    <w:p w:rsidR="00100015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015" w:rsidRPr="00692690" w:rsidRDefault="00692690" w:rsidP="00AD10FE">
      <w:pPr>
        <w:jc w:val="both"/>
        <w:rPr>
          <w:rFonts w:ascii="Times New Roman" w:hAnsi="Times New Roman" w:cs="Times New Roman"/>
          <w:sz w:val="48"/>
          <w:szCs w:val="48"/>
        </w:rPr>
      </w:pPr>
      <w:r w:rsidRPr="0069269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Информация </w:t>
      </w:r>
      <w:r w:rsidRPr="0069269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программы, на подготовку и выдачу сетевой организацией технических условий и их согласование с субъектом оперативно-диспетчерского управления, на проверку сетевой организацией выполнения заявителем технических условий в соответствии с </w:t>
      </w:r>
      <w:hyperlink r:id="rId4" w:anchor="/document/187740/entry/4900" w:history="1">
        <w:r w:rsidRPr="00692690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разделом IX</w:t>
        </w:r>
      </w:hyperlink>
      <w:r w:rsidRPr="0069269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 </w:t>
      </w:r>
      <w:hyperlink r:id="rId5" w:anchor="/document/187740/entry/0" w:history="1">
        <w:r w:rsidRPr="00692690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постановлением</w:t>
        </w:r>
      </w:hyperlink>
      <w:r w:rsidRPr="0069269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Правительства Российской Федерации от 27 декабря 2004 г. N 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органы регулирования не направлялась.</w:t>
      </w:r>
      <w:bookmarkStart w:id="0" w:name="_GoBack"/>
      <w:bookmarkEnd w:id="0"/>
    </w:p>
    <w:sectPr w:rsidR="00100015" w:rsidRPr="0069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15"/>
    <w:rsid w:val="00063727"/>
    <w:rsid w:val="00100015"/>
    <w:rsid w:val="00692690"/>
    <w:rsid w:val="00A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DAAC"/>
  <w15:chartTrackingRefBased/>
  <w15:docId w15:val="{DC4DF266-711A-40AA-8A56-3283CAA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3</cp:revision>
  <dcterms:created xsi:type="dcterms:W3CDTF">2026-01-27T07:39:00Z</dcterms:created>
  <dcterms:modified xsi:type="dcterms:W3CDTF">2026-01-27T07:53:00Z</dcterms:modified>
</cp:coreProperties>
</file>