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62" w:rsidRPr="00525F4C" w:rsidRDefault="00174618" w:rsidP="001746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F4C">
        <w:rPr>
          <w:rFonts w:ascii="Times New Roman" w:hAnsi="Times New Roman" w:cs="Times New Roman"/>
          <w:b/>
          <w:sz w:val="32"/>
          <w:szCs w:val="32"/>
        </w:rPr>
        <w:t>Порядок подачи и рассмотрения обращений потребителей</w:t>
      </w:r>
    </w:p>
    <w:p w:rsidR="00525F4C" w:rsidRDefault="00525F4C" w:rsidP="001746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18" w:rsidRPr="00A07BE7" w:rsidRDefault="00174618" w:rsidP="001746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7BE7">
        <w:rPr>
          <w:rFonts w:ascii="Times New Roman" w:hAnsi="Times New Roman" w:cs="Times New Roman"/>
          <w:b/>
          <w:sz w:val="28"/>
          <w:szCs w:val="28"/>
        </w:rPr>
        <w:t>Сроки рассмотрения обращений потребителей</w:t>
      </w:r>
    </w:p>
    <w:p w:rsidR="00174618" w:rsidRPr="00A07BE7" w:rsidRDefault="00174618" w:rsidP="00174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E7">
        <w:rPr>
          <w:rFonts w:ascii="Times New Roman" w:hAnsi="Times New Roman" w:cs="Times New Roman"/>
          <w:sz w:val="28"/>
          <w:szCs w:val="28"/>
        </w:rPr>
        <w:t>- ответ на письменное обращение потребителя на бумажном носителе - в течение 30 дней со дня регистрации обращения сетевой организацией, в случае если иное не предусмотрено законодательством Российской Федерации;</w:t>
      </w:r>
    </w:p>
    <w:p w:rsidR="00174618" w:rsidRPr="00A07BE7" w:rsidRDefault="00174618" w:rsidP="00174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E7">
        <w:rPr>
          <w:rFonts w:ascii="Times New Roman" w:hAnsi="Times New Roman" w:cs="Times New Roman"/>
          <w:sz w:val="28"/>
          <w:szCs w:val="28"/>
        </w:rPr>
        <w:t>- ответ на обращение потребителя, содержащее жалобу, направленное с использованием официального сайта в форме электронного документа – в течении 30 дней, со дня отправления обращения;</w:t>
      </w:r>
    </w:p>
    <w:p w:rsidR="00174618" w:rsidRPr="00A07BE7" w:rsidRDefault="00174618" w:rsidP="00174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E7">
        <w:rPr>
          <w:rFonts w:ascii="Times New Roman" w:hAnsi="Times New Roman" w:cs="Times New Roman"/>
          <w:sz w:val="28"/>
          <w:szCs w:val="28"/>
        </w:rPr>
        <w:t>- ответ на обращение потребителя с использованием телефонной связи предоставляется непосредственно в момент обращения потребителя. В случае невозможности предоставить ответ в момент обращения потребителя работник сетевой организации записывает контактную информацию потребителя и не позднее 4 часов с момента регистрации обращения предоставляет ответ потребителю;</w:t>
      </w:r>
    </w:p>
    <w:p w:rsidR="00174618" w:rsidRPr="00A07BE7" w:rsidRDefault="00174618" w:rsidP="00174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E7">
        <w:rPr>
          <w:rFonts w:ascii="Times New Roman" w:hAnsi="Times New Roman" w:cs="Times New Roman"/>
          <w:sz w:val="28"/>
          <w:szCs w:val="28"/>
        </w:rPr>
        <w:t>- если обращение потребителя с использованием телефонной связи содержит жалобу и факты, изложенные в такой жалобе, требуют анализа материалов по обращению потребителя, работник сетевой организации, принявший телефонный вызов, оформляет жалобу в форме электронного документа, который регистрируется в установленном порядке. Срок ответа потребителю по такой жалобе не должен превышать 30 дней со дня регистрации обращения;</w:t>
      </w:r>
    </w:p>
    <w:p w:rsidR="00174618" w:rsidRPr="00A07BE7" w:rsidRDefault="00174618" w:rsidP="00174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E7">
        <w:rPr>
          <w:rFonts w:ascii="Times New Roman" w:hAnsi="Times New Roman" w:cs="Times New Roman"/>
          <w:sz w:val="28"/>
          <w:szCs w:val="28"/>
        </w:rPr>
        <w:t>- ответ на устное обращение потребителя в офис обслуживания потребителей предоставляется непосредственно при посещении потребителем офиса. В случае невозможности предоставления ответа на обращение потребителя при осуществлении очного обслуживания потребителя, а также если обращение потребителя содержит жалобу и факты, изложенные в такой жалобе, требуют анализа материалов по обращению потребителя, работник сетевой организации должен предложить потребителю направить в сетевую организацию письменное обращение или оформить обращение в офисе обслуживания на типовом бланке. После заполнения и подписания потребителем бланка обращения такое обращение регистрируется. Срок ответа на такое обращение не должен превышать 30 дней со дня регистрации обращения.</w:t>
      </w:r>
    </w:p>
    <w:p w:rsidR="00174618" w:rsidRPr="00A07BE7" w:rsidRDefault="00174618" w:rsidP="00174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BE7">
        <w:rPr>
          <w:rFonts w:ascii="Times New Roman" w:hAnsi="Times New Roman" w:cs="Times New Roman"/>
          <w:b/>
          <w:sz w:val="28"/>
          <w:szCs w:val="28"/>
        </w:rPr>
        <w:t xml:space="preserve">Обращение потребителя, содержащее жалобу, считается рассмотренным, если: </w:t>
      </w:r>
    </w:p>
    <w:p w:rsidR="00174618" w:rsidRPr="00A07BE7" w:rsidRDefault="00083457" w:rsidP="00174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E7">
        <w:rPr>
          <w:rFonts w:ascii="Times New Roman" w:hAnsi="Times New Roman" w:cs="Times New Roman"/>
          <w:sz w:val="28"/>
          <w:szCs w:val="28"/>
        </w:rPr>
        <w:t xml:space="preserve">- </w:t>
      </w:r>
      <w:r w:rsidR="00174618" w:rsidRPr="00A07BE7">
        <w:rPr>
          <w:rFonts w:ascii="Times New Roman" w:hAnsi="Times New Roman" w:cs="Times New Roman"/>
          <w:sz w:val="28"/>
          <w:szCs w:val="28"/>
        </w:rPr>
        <w:t>установлена обоснованность (необоснованность) заявления о нарушении прав или охраняемых законом интересов потребителя, в том числе о предоставлении услуг ненадлежащего качества;</w:t>
      </w:r>
    </w:p>
    <w:p w:rsidR="00174618" w:rsidRPr="00A07BE7" w:rsidRDefault="00174618" w:rsidP="00174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83457" w:rsidRPr="00A07BE7">
        <w:rPr>
          <w:rFonts w:ascii="Times New Roman" w:hAnsi="Times New Roman" w:cs="Times New Roman"/>
          <w:sz w:val="28"/>
          <w:szCs w:val="28"/>
        </w:rPr>
        <w:t xml:space="preserve">- </w:t>
      </w:r>
      <w:r w:rsidRPr="00A07BE7">
        <w:rPr>
          <w:rFonts w:ascii="Times New Roman" w:hAnsi="Times New Roman" w:cs="Times New Roman"/>
          <w:sz w:val="28"/>
          <w:szCs w:val="28"/>
        </w:rPr>
        <w:t>в случае необходимости по обоснованным жалобам определены мероприятия, направленные на восстановление нарушенных прав или охраняемых законом интересов потребителя (далее - корректирующие меры);</w:t>
      </w:r>
    </w:p>
    <w:p w:rsidR="00174618" w:rsidRPr="00A07BE7" w:rsidRDefault="00174618" w:rsidP="00174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E7">
        <w:rPr>
          <w:rFonts w:ascii="Times New Roman" w:hAnsi="Times New Roman" w:cs="Times New Roman"/>
          <w:sz w:val="28"/>
          <w:szCs w:val="28"/>
        </w:rPr>
        <w:t xml:space="preserve"> </w:t>
      </w:r>
      <w:r w:rsidR="00083457" w:rsidRPr="00A07BE7">
        <w:rPr>
          <w:rFonts w:ascii="Times New Roman" w:hAnsi="Times New Roman" w:cs="Times New Roman"/>
          <w:sz w:val="28"/>
          <w:szCs w:val="28"/>
        </w:rPr>
        <w:t xml:space="preserve">- </w:t>
      </w:r>
      <w:r w:rsidRPr="00A07BE7">
        <w:rPr>
          <w:rFonts w:ascii="Times New Roman" w:hAnsi="Times New Roman" w:cs="Times New Roman"/>
          <w:sz w:val="28"/>
          <w:szCs w:val="28"/>
        </w:rPr>
        <w:t xml:space="preserve">направлен (предоставлен) ответ потребителю по обращению: </w:t>
      </w:r>
    </w:p>
    <w:p w:rsidR="00174618" w:rsidRPr="00A07BE7" w:rsidRDefault="00174618" w:rsidP="0008345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B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7BE7">
        <w:rPr>
          <w:rFonts w:ascii="Times New Roman" w:hAnsi="Times New Roman" w:cs="Times New Roman"/>
          <w:sz w:val="28"/>
          <w:szCs w:val="28"/>
        </w:rPr>
        <w:t xml:space="preserve"> случае признания жалобы необоснованной в ответе предоставляются аргументированные разъяснения в отношении отсутствия оснований для ее удовлетворения; </w:t>
      </w:r>
    </w:p>
    <w:p w:rsidR="00174618" w:rsidRPr="00A07BE7" w:rsidRDefault="00174618" w:rsidP="0008345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B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7BE7">
        <w:rPr>
          <w:rFonts w:ascii="Times New Roman" w:hAnsi="Times New Roman" w:cs="Times New Roman"/>
          <w:sz w:val="28"/>
          <w:szCs w:val="28"/>
        </w:rPr>
        <w:t xml:space="preserve"> случае признания жалобы обоснованной в ответе потребителю указываются, какие права или законные интересы потребителя подлежат восстановлению и в каком порядке. </w:t>
      </w:r>
    </w:p>
    <w:p w:rsidR="00174618" w:rsidRPr="00A07BE7" w:rsidRDefault="00174618" w:rsidP="00174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E7">
        <w:rPr>
          <w:rFonts w:ascii="Times New Roman" w:hAnsi="Times New Roman" w:cs="Times New Roman"/>
          <w:sz w:val="28"/>
          <w:szCs w:val="28"/>
        </w:rPr>
        <w:t xml:space="preserve">Если по жалобе необходима реализация корректирующих мер, в ответе потребителю указывается планируемый срок их реализации. </w:t>
      </w:r>
    </w:p>
    <w:p w:rsidR="00174618" w:rsidRPr="00A07BE7" w:rsidRDefault="00174618" w:rsidP="00174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BE7">
        <w:rPr>
          <w:rFonts w:ascii="Times New Roman" w:hAnsi="Times New Roman" w:cs="Times New Roman"/>
          <w:b/>
          <w:sz w:val="28"/>
          <w:szCs w:val="28"/>
        </w:rPr>
        <w:t>Обращаем Ваше внимание, что рассмотрение обращения не производится (с уведомлением об этом потребителя) в случаях:</w:t>
      </w:r>
    </w:p>
    <w:p w:rsidR="00174618" w:rsidRPr="00A07BE7" w:rsidRDefault="00083457" w:rsidP="00174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E7">
        <w:rPr>
          <w:rFonts w:ascii="Times New Roman" w:hAnsi="Times New Roman" w:cs="Times New Roman"/>
          <w:sz w:val="28"/>
          <w:szCs w:val="28"/>
        </w:rPr>
        <w:t xml:space="preserve">- </w:t>
      </w:r>
      <w:r w:rsidR="00174618" w:rsidRPr="00A07BE7">
        <w:rPr>
          <w:rFonts w:ascii="Times New Roman" w:hAnsi="Times New Roman" w:cs="Times New Roman"/>
          <w:sz w:val="28"/>
          <w:szCs w:val="28"/>
        </w:rPr>
        <w:t>если обращение содержит нецензурные либо оскорбительные выражения;</w:t>
      </w:r>
    </w:p>
    <w:p w:rsidR="00174618" w:rsidRPr="00A07BE7" w:rsidRDefault="00083457" w:rsidP="00174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E7">
        <w:rPr>
          <w:rFonts w:ascii="Times New Roman" w:hAnsi="Times New Roman" w:cs="Times New Roman"/>
          <w:sz w:val="28"/>
          <w:szCs w:val="28"/>
        </w:rPr>
        <w:t xml:space="preserve">- </w:t>
      </w:r>
      <w:r w:rsidR="00174618" w:rsidRPr="00A07BE7">
        <w:rPr>
          <w:rFonts w:ascii="Times New Roman" w:hAnsi="Times New Roman" w:cs="Times New Roman"/>
          <w:sz w:val="28"/>
          <w:szCs w:val="28"/>
        </w:rPr>
        <w:t>если в обращении содержится вопрос, на который данному потребителю услуг уже был предоставлен ответ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174618" w:rsidRPr="00A07BE7" w:rsidRDefault="00083457" w:rsidP="00174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E7">
        <w:rPr>
          <w:rFonts w:ascii="Times New Roman" w:hAnsi="Times New Roman" w:cs="Times New Roman"/>
          <w:sz w:val="28"/>
          <w:szCs w:val="28"/>
        </w:rPr>
        <w:t xml:space="preserve">- </w:t>
      </w:r>
      <w:r w:rsidR="00174618" w:rsidRPr="00A07BE7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коммерческую тайну или иную охраняемую законом тайну</w:t>
      </w:r>
    </w:p>
    <w:p w:rsidR="00174618" w:rsidRPr="00A07BE7" w:rsidRDefault="00174618" w:rsidP="00174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BE7">
        <w:rPr>
          <w:rFonts w:ascii="Times New Roman" w:hAnsi="Times New Roman" w:cs="Times New Roman"/>
          <w:b/>
          <w:sz w:val="28"/>
          <w:szCs w:val="28"/>
        </w:rPr>
        <w:t>Рассмотрение обращения (без уведомления потребителя) не производится в случаях, если текст письменного обращения не поддается прочтению или в обращении отсутствуют контактные данные, необходимые для направления ответа.</w:t>
      </w:r>
    </w:p>
    <w:sectPr w:rsidR="00174618" w:rsidRPr="00A0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28"/>
    <w:rsid w:val="00083457"/>
    <w:rsid w:val="00174618"/>
    <w:rsid w:val="00525F4C"/>
    <w:rsid w:val="00A07BE7"/>
    <w:rsid w:val="00BF7562"/>
    <w:rsid w:val="00D72628"/>
    <w:rsid w:val="00E1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78BEA-AF0B-4E2E-953A-48AFAEE4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2017-05-04T08:25:00Z</dcterms:created>
  <dcterms:modified xsi:type="dcterms:W3CDTF">2017-06-06T14:01:00Z</dcterms:modified>
</cp:coreProperties>
</file>